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90E" w:rsidRPr="00BE02BC" w:rsidRDefault="00BB590E" w:rsidP="00BB59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02BC">
        <w:rPr>
          <w:rFonts w:ascii="Times New Roman" w:hAnsi="Times New Roman" w:cs="Times New Roman"/>
          <w:b/>
          <w:bCs/>
          <w:sz w:val="28"/>
          <w:szCs w:val="28"/>
        </w:rPr>
        <w:t>SZAKDOLGOZAT TÉMAVÁLASZTÁS</w:t>
      </w:r>
      <w:bookmarkStart w:id="0" w:name="_GoBack"/>
      <w:bookmarkEnd w:id="0"/>
    </w:p>
    <w:p w:rsidR="00723F7A" w:rsidRPr="00BB590E" w:rsidRDefault="00BB590E" w:rsidP="00BB590E">
      <w:pPr>
        <w:jc w:val="center"/>
        <w:rPr>
          <w:rFonts w:ascii="Times New Roman" w:hAnsi="Times New Roman" w:cs="Times New Roman"/>
          <w:sz w:val="28"/>
          <w:szCs w:val="28"/>
        </w:rPr>
      </w:pPr>
      <w:r w:rsidRPr="00BB590E">
        <w:rPr>
          <w:rFonts w:ascii="Times New Roman" w:hAnsi="Times New Roman" w:cs="Times New Roman"/>
          <w:sz w:val="28"/>
          <w:szCs w:val="28"/>
        </w:rPr>
        <w:t>Szakdolgozat I.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590E" w:rsidRPr="00BB590E" w:rsidRDefault="00BB590E" w:rsidP="00BB590E">
      <w:pPr>
        <w:jc w:val="center"/>
        <w:rPr>
          <w:rFonts w:ascii="Times New Roman" w:hAnsi="Times New Roman" w:cs="Times New Roman"/>
          <w:sz w:val="28"/>
          <w:szCs w:val="28"/>
        </w:rPr>
      </w:pPr>
      <w:r w:rsidRPr="00BB590E">
        <w:rPr>
          <w:rFonts w:ascii="Times New Roman" w:hAnsi="Times New Roman" w:cs="Times New Roman"/>
          <w:sz w:val="28"/>
          <w:szCs w:val="28"/>
        </w:rPr>
        <w:t>2019-2020. tanév II. félév</w:t>
      </w:r>
    </w:p>
    <w:p w:rsidR="00BB590E" w:rsidRPr="00BB590E" w:rsidRDefault="00BB590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46"/>
        <w:gridCol w:w="7087"/>
        <w:gridCol w:w="2835"/>
        <w:gridCol w:w="2694"/>
      </w:tblGrid>
      <w:tr w:rsidR="00BB590E" w:rsidRPr="00A348E8" w:rsidTr="001134BF">
        <w:trPr>
          <w:trHeight w:val="567"/>
        </w:trPr>
        <w:tc>
          <w:tcPr>
            <w:tcW w:w="846" w:type="dxa"/>
            <w:vAlign w:val="center"/>
          </w:tcPr>
          <w:p w:rsidR="00BB590E" w:rsidRPr="00A348E8" w:rsidRDefault="00BB590E" w:rsidP="001D2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8E8">
              <w:rPr>
                <w:rFonts w:ascii="Times New Roman" w:hAnsi="Times New Roman" w:cs="Times New Roman"/>
                <w:b/>
                <w:sz w:val="24"/>
                <w:szCs w:val="24"/>
              </w:rPr>
              <w:t>Ssz.</w:t>
            </w:r>
          </w:p>
        </w:tc>
        <w:tc>
          <w:tcPr>
            <w:tcW w:w="7087" w:type="dxa"/>
            <w:vAlign w:val="center"/>
          </w:tcPr>
          <w:p w:rsidR="00BB590E" w:rsidRPr="00A348E8" w:rsidRDefault="00BB590E" w:rsidP="001D2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8E8">
              <w:rPr>
                <w:rFonts w:ascii="Times New Roman" w:hAnsi="Times New Roman" w:cs="Times New Roman"/>
                <w:b/>
                <w:sz w:val="24"/>
                <w:szCs w:val="24"/>
              </w:rPr>
              <w:t>Szakdolgozat címe</w:t>
            </w:r>
          </w:p>
        </w:tc>
        <w:tc>
          <w:tcPr>
            <w:tcW w:w="2835" w:type="dxa"/>
            <w:vAlign w:val="center"/>
          </w:tcPr>
          <w:p w:rsidR="00BB590E" w:rsidRPr="00A348E8" w:rsidRDefault="00BB590E" w:rsidP="001D2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8E8">
              <w:rPr>
                <w:rFonts w:ascii="Times New Roman" w:hAnsi="Times New Roman" w:cs="Times New Roman"/>
                <w:b/>
                <w:sz w:val="24"/>
                <w:szCs w:val="24"/>
              </w:rPr>
              <w:t>Hallgató neve</w:t>
            </w:r>
          </w:p>
        </w:tc>
        <w:tc>
          <w:tcPr>
            <w:tcW w:w="2694" w:type="dxa"/>
            <w:vAlign w:val="center"/>
          </w:tcPr>
          <w:p w:rsidR="00BB590E" w:rsidRPr="00A348E8" w:rsidRDefault="00BB590E" w:rsidP="001D2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8E8">
              <w:rPr>
                <w:rFonts w:ascii="Times New Roman" w:hAnsi="Times New Roman" w:cs="Times New Roman"/>
                <w:b/>
                <w:sz w:val="24"/>
                <w:szCs w:val="24"/>
              </w:rPr>
              <w:t>Konzulens neve</w:t>
            </w:r>
          </w:p>
        </w:tc>
      </w:tr>
      <w:tr w:rsidR="00BB590E" w:rsidRPr="00BB590E" w:rsidTr="001134BF">
        <w:trPr>
          <w:trHeight w:val="567"/>
        </w:trPr>
        <w:tc>
          <w:tcPr>
            <w:tcW w:w="846" w:type="dxa"/>
            <w:vAlign w:val="center"/>
          </w:tcPr>
          <w:p w:rsidR="00BB590E" w:rsidRPr="00BB590E" w:rsidRDefault="00BB590E" w:rsidP="001134BF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BB590E" w:rsidRPr="00213D93" w:rsidRDefault="00AA7C51" w:rsidP="001134BF">
            <w:pPr>
              <w:shd w:val="clear" w:color="auto" w:fill="FFFFFF"/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3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proofErr w:type="spellStart"/>
            <w:r w:rsidRPr="00213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fac</w:t>
            </w:r>
            <w:r w:rsidR="00213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élia</w:t>
            </w:r>
            <w:proofErr w:type="spellEnd"/>
            <w:r w:rsidR="00213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gyomflórája Nyírségi homok</w:t>
            </w:r>
            <w:r w:rsidRPr="00213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talajon ökológiai gazdálkodásban</w:t>
            </w:r>
          </w:p>
        </w:tc>
        <w:tc>
          <w:tcPr>
            <w:tcW w:w="2835" w:type="dxa"/>
            <w:vAlign w:val="center"/>
          </w:tcPr>
          <w:p w:rsidR="00BB590E" w:rsidRPr="00BB590E" w:rsidRDefault="00BB590E" w:rsidP="00113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BB590E" w:rsidRPr="00AA7C51" w:rsidRDefault="00BB590E" w:rsidP="00113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90E" w:rsidRPr="00BB590E" w:rsidTr="001134BF">
        <w:trPr>
          <w:trHeight w:val="567"/>
        </w:trPr>
        <w:tc>
          <w:tcPr>
            <w:tcW w:w="846" w:type="dxa"/>
            <w:vAlign w:val="center"/>
          </w:tcPr>
          <w:p w:rsidR="00BB590E" w:rsidRPr="00BB590E" w:rsidRDefault="00BB590E" w:rsidP="001134BF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BB590E" w:rsidRPr="00213D93" w:rsidRDefault="00AA7C51" w:rsidP="001134BF">
            <w:pPr>
              <w:shd w:val="clear" w:color="auto" w:fill="FFFFFF"/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3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mu</w:t>
            </w:r>
            <w:r w:rsidR="00213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stár gyomflórája Nyírségi homok</w:t>
            </w:r>
            <w:r w:rsidRPr="00213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talajon ökológiai gazdálkodásban</w:t>
            </w:r>
          </w:p>
        </w:tc>
        <w:tc>
          <w:tcPr>
            <w:tcW w:w="2835" w:type="dxa"/>
            <w:vAlign w:val="center"/>
          </w:tcPr>
          <w:p w:rsidR="00BB590E" w:rsidRPr="00BB590E" w:rsidRDefault="00BB590E" w:rsidP="00113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BB590E" w:rsidRPr="00AA7C51" w:rsidRDefault="00BB590E" w:rsidP="00113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90E" w:rsidRPr="00BB590E" w:rsidTr="001134BF">
        <w:trPr>
          <w:trHeight w:val="567"/>
        </w:trPr>
        <w:tc>
          <w:tcPr>
            <w:tcW w:w="846" w:type="dxa"/>
            <w:vAlign w:val="center"/>
          </w:tcPr>
          <w:p w:rsidR="00BB590E" w:rsidRPr="00BB590E" w:rsidRDefault="00BB590E" w:rsidP="001134BF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BB590E" w:rsidRPr="00213D93" w:rsidRDefault="00AA7C51" w:rsidP="001134BF">
            <w:pPr>
              <w:shd w:val="clear" w:color="auto" w:fill="FFFFFF"/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3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mechanikai gyomszabályozási lehetőségek ökológia gazdálkodásban</w:t>
            </w:r>
          </w:p>
        </w:tc>
        <w:tc>
          <w:tcPr>
            <w:tcW w:w="2835" w:type="dxa"/>
            <w:vAlign w:val="center"/>
          </w:tcPr>
          <w:p w:rsidR="00BB590E" w:rsidRPr="00BB590E" w:rsidRDefault="00BB590E" w:rsidP="00113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BB590E" w:rsidRPr="00AA7C51" w:rsidRDefault="00BB590E" w:rsidP="00113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90E" w:rsidRPr="00BB590E" w:rsidTr="001134BF">
        <w:trPr>
          <w:trHeight w:val="567"/>
        </w:trPr>
        <w:tc>
          <w:tcPr>
            <w:tcW w:w="846" w:type="dxa"/>
            <w:vAlign w:val="center"/>
          </w:tcPr>
          <w:p w:rsidR="00BB590E" w:rsidRPr="00BB590E" w:rsidRDefault="00BB590E" w:rsidP="001134BF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BB590E" w:rsidRPr="00213D93" w:rsidRDefault="00AA7C51" w:rsidP="001134BF">
            <w:pPr>
              <w:shd w:val="clear" w:color="auto" w:fill="FFFFFF"/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3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mezőgazdasági támogatási rendszer változása 2021 után</w:t>
            </w:r>
          </w:p>
        </w:tc>
        <w:tc>
          <w:tcPr>
            <w:tcW w:w="2835" w:type="dxa"/>
            <w:vAlign w:val="center"/>
          </w:tcPr>
          <w:p w:rsidR="00BB590E" w:rsidRPr="00BB590E" w:rsidRDefault="00BB590E" w:rsidP="00113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BB590E" w:rsidRPr="00AA7C51" w:rsidRDefault="00BB590E" w:rsidP="00113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90E" w:rsidRPr="00BB590E" w:rsidTr="001134BF">
        <w:trPr>
          <w:trHeight w:val="567"/>
        </w:trPr>
        <w:tc>
          <w:tcPr>
            <w:tcW w:w="846" w:type="dxa"/>
            <w:vAlign w:val="center"/>
          </w:tcPr>
          <w:p w:rsidR="00BB590E" w:rsidRPr="00BB590E" w:rsidRDefault="00BB590E" w:rsidP="001134BF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BB590E" w:rsidRPr="00213D93" w:rsidRDefault="00AA7C51" w:rsidP="001134BF">
            <w:pPr>
              <w:shd w:val="clear" w:color="auto" w:fill="FFFFFF"/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3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Gazdálkodók szakhatósági adminisztratív kötelezettségei a </w:t>
            </w:r>
            <w:proofErr w:type="gramStart"/>
            <w:r w:rsidRPr="00213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gazdaság vezetés</w:t>
            </w:r>
            <w:proofErr w:type="gramEnd"/>
            <w:r w:rsidRPr="00213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során</w:t>
            </w:r>
          </w:p>
        </w:tc>
        <w:tc>
          <w:tcPr>
            <w:tcW w:w="2835" w:type="dxa"/>
            <w:vAlign w:val="center"/>
          </w:tcPr>
          <w:p w:rsidR="00BB590E" w:rsidRPr="00BB590E" w:rsidRDefault="00BB590E" w:rsidP="00113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BB590E" w:rsidRPr="00AA7C51" w:rsidRDefault="00BB590E" w:rsidP="00113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90E" w:rsidRPr="00BB590E" w:rsidTr="001134BF">
        <w:trPr>
          <w:trHeight w:val="567"/>
        </w:trPr>
        <w:tc>
          <w:tcPr>
            <w:tcW w:w="846" w:type="dxa"/>
            <w:vAlign w:val="center"/>
          </w:tcPr>
          <w:p w:rsidR="00BB590E" w:rsidRPr="00BB590E" w:rsidRDefault="00BB590E" w:rsidP="001134BF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BB590E" w:rsidRPr="00213D93" w:rsidRDefault="001D2265" w:rsidP="001134BF">
            <w:pPr>
              <w:shd w:val="clear" w:color="auto" w:fill="FFFFFF"/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3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u-HU"/>
              </w:rPr>
              <w:t xml:space="preserve">Összefüggés egyes almafajták tárolhatósága és az almahéj </w:t>
            </w:r>
            <w:proofErr w:type="spellStart"/>
            <w:r w:rsidRPr="00213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u-HU"/>
              </w:rPr>
              <w:t>mikroszerkezete</w:t>
            </w:r>
            <w:proofErr w:type="spellEnd"/>
            <w:r w:rsidRPr="00213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u-HU"/>
              </w:rPr>
              <w:t xml:space="preserve"> között</w:t>
            </w:r>
          </w:p>
        </w:tc>
        <w:tc>
          <w:tcPr>
            <w:tcW w:w="2835" w:type="dxa"/>
            <w:vAlign w:val="center"/>
          </w:tcPr>
          <w:p w:rsidR="00BB590E" w:rsidRPr="00BB590E" w:rsidRDefault="00BB590E" w:rsidP="00113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BB590E" w:rsidRPr="001D2265" w:rsidRDefault="00BB590E" w:rsidP="00113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90E" w:rsidRPr="00BB590E" w:rsidTr="001134BF">
        <w:trPr>
          <w:trHeight w:val="567"/>
        </w:trPr>
        <w:tc>
          <w:tcPr>
            <w:tcW w:w="846" w:type="dxa"/>
            <w:vAlign w:val="center"/>
          </w:tcPr>
          <w:p w:rsidR="00BB590E" w:rsidRPr="00BB590E" w:rsidRDefault="00BB590E" w:rsidP="001134BF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BB590E" w:rsidRPr="00213D93" w:rsidRDefault="001D2265" w:rsidP="001134BF">
            <w:pPr>
              <w:shd w:val="clear" w:color="auto" w:fill="FFFFFF"/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3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u-HU"/>
              </w:rPr>
              <w:t>Gyephasznosítás hatásának értékelése (tetszőlegesen kiválasztott) gyep/gyepek növényösszetételére és a gyeptermésre </w:t>
            </w:r>
            <w:r w:rsidRPr="00213D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hu-HU"/>
              </w:rPr>
              <w:t>(ez a téma többek számára is nyitott, eltérő gyepterületek esetében</w:t>
            </w:r>
            <w:r w:rsidRPr="00213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u-HU"/>
              </w:rPr>
              <w:t>)</w:t>
            </w:r>
          </w:p>
        </w:tc>
        <w:tc>
          <w:tcPr>
            <w:tcW w:w="2835" w:type="dxa"/>
            <w:vAlign w:val="center"/>
          </w:tcPr>
          <w:p w:rsidR="00BB590E" w:rsidRPr="00BB590E" w:rsidRDefault="00BB590E" w:rsidP="00113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BB590E" w:rsidRPr="001D2265" w:rsidRDefault="00BB590E" w:rsidP="00113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90E" w:rsidRPr="00BB590E" w:rsidTr="001134BF">
        <w:trPr>
          <w:trHeight w:val="567"/>
        </w:trPr>
        <w:tc>
          <w:tcPr>
            <w:tcW w:w="846" w:type="dxa"/>
            <w:vAlign w:val="center"/>
          </w:tcPr>
          <w:p w:rsidR="00BB590E" w:rsidRPr="00BB590E" w:rsidRDefault="00BB590E" w:rsidP="001134BF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BB590E" w:rsidRPr="00213D93" w:rsidRDefault="001D2265" w:rsidP="001134BF">
            <w:pPr>
              <w:shd w:val="clear" w:color="auto" w:fill="FFFFFF"/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3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u-HU"/>
              </w:rPr>
              <w:t xml:space="preserve">Az </w:t>
            </w:r>
            <w:proofErr w:type="spellStart"/>
            <w:r w:rsidRPr="00213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u-HU"/>
              </w:rPr>
              <w:t>allelopátia</w:t>
            </w:r>
            <w:proofErr w:type="spellEnd"/>
            <w:r w:rsidRPr="00213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u-HU"/>
              </w:rPr>
              <w:t xml:space="preserve"> alkalmazásának lehetőségei a gyomszabályozásban</w:t>
            </w:r>
          </w:p>
        </w:tc>
        <w:tc>
          <w:tcPr>
            <w:tcW w:w="2835" w:type="dxa"/>
            <w:vAlign w:val="center"/>
          </w:tcPr>
          <w:p w:rsidR="00BB590E" w:rsidRPr="00BB590E" w:rsidRDefault="00BB590E" w:rsidP="00113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BB590E" w:rsidRPr="001D2265" w:rsidRDefault="00BB590E" w:rsidP="00113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90E" w:rsidRPr="00BB590E" w:rsidTr="001134BF">
        <w:trPr>
          <w:trHeight w:val="567"/>
        </w:trPr>
        <w:tc>
          <w:tcPr>
            <w:tcW w:w="846" w:type="dxa"/>
            <w:vAlign w:val="center"/>
          </w:tcPr>
          <w:p w:rsidR="00BB590E" w:rsidRPr="00BB590E" w:rsidRDefault="00BB590E" w:rsidP="001134BF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BB590E" w:rsidRPr="00213D93" w:rsidRDefault="0002312F" w:rsidP="001134BF">
            <w:pPr>
              <w:shd w:val="clear" w:color="auto" w:fill="FFFFFF"/>
              <w:spacing w:beforeAutospacing="1" w:afterAutospacing="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3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Baromfitrágya és riolittufa hatása a kukorica hozamparamétereire és elemfelvételére</w:t>
            </w:r>
          </w:p>
        </w:tc>
        <w:tc>
          <w:tcPr>
            <w:tcW w:w="2835" w:type="dxa"/>
            <w:vAlign w:val="center"/>
          </w:tcPr>
          <w:p w:rsidR="00BB590E" w:rsidRPr="00BB590E" w:rsidRDefault="0002312F" w:rsidP="00113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Adorján Martin</w:t>
            </w:r>
          </w:p>
        </w:tc>
        <w:tc>
          <w:tcPr>
            <w:tcW w:w="2694" w:type="dxa"/>
            <w:vAlign w:val="center"/>
          </w:tcPr>
          <w:p w:rsidR="00BB590E" w:rsidRPr="00BB590E" w:rsidRDefault="0002312F" w:rsidP="00113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Simon László</w:t>
            </w:r>
          </w:p>
        </w:tc>
      </w:tr>
      <w:tr w:rsidR="00BB590E" w:rsidRPr="00BB590E" w:rsidTr="001134BF">
        <w:trPr>
          <w:trHeight w:val="567"/>
        </w:trPr>
        <w:tc>
          <w:tcPr>
            <w:tcW w:w="846" w:type="dxa"/>
            <w:vAlign w:val="center"/>
          </w:tcPr>
          <w:p w:rsidR="00BB590E" w:rsidRPr="00BB590E" w:rsidRDefault="00BB590E" w:rsidP="001134BF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BB590E" w:rsidRPr="00213D93" w:rsidRDefault="0002312F" w:rsidP="00113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D93">
              <w:rPr>
                <w:rFonts w:ascii="Times New Roman" w:hAnsi="Times New Roman" w:cs="Times New Roman"/>
                <w:sz w:val="24"/>
                <w:szCs w:val="24"/>
              </w:rPr>
              <w:t>Divatos, nemesített rózsafajták rozsdabetegség</w:t>
            </w:r>
            <w:r w:rsidRPr="00213D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13D9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13D93">
              <w:rPr>
                <w:rFonts w:ascii="Times New Roman" w:hAnsi="Times New Roman" w:cs="Times New Roman"/>
                <w:i/>
                <w:sz w:val="24"/>
                <w:szCs w:val="24"/>
              </w:rPr>
              <w:t>Phragmidium</w:t>
            </w:r>
            <w:proofErr w:type="spellEnd"/>
            <w:r w:rsidRPr="00213D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13D93">
              <w:rPr>
                <w:rFonts w:ascii="Times New Roman" w:hAnsi="Times New Roman" w:cs="Times New Roman"/>
                <w:i/>
                <w:sz w:val="24"/>
                <w:szCs w:val="24"/>
              </w:rPr>
              <w:t>mucronatum</w:t>
            </w:r>
            <w:proofErr w:type="spellEnd"/>
            <w:r w:rsidRPr="00213D93">
              <w:rPr>
                <w:rFonts w:ascii="Times New Roman" w:hAnsi="Times New Roman" w:cs="Times New Roman"/>
                <w:sz w:val="24"/>
                <w:szCs w:val="24"/>
              </w:rPr>
              <w:t>) - érzékenysége</w:t>
            </w:r>
          </w:p>
        </w:tc>
        <w:tc>
          <w:tcPr>
            <w:tcW w:w="2835" w:type="dxa"/>
            <w:vAlign w:val="center"/>
          </w:tcPr>
          <w:p w:rsidR="00BB590E" w:rsidRPr="00BB590E" w:rsidRDefault="00BB590E" w:rsidP="00113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BB590E" w:rsidRPr="00BB590E" w:rsidRDefault="00BB590E" w:rsidP="00113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90E" w:rsidRPr="00BB590E" w:rsidTr="001134BF">
        <w:trPr>
          <w:trHeight w:val="567"/>
        </w:trPr>
        <w:tc>
          <w:tcPr>
            <w:tcW w:w="846" w:type="dxa"/>
            <w:vAlign w:val="center"/>
          </w:tcPr>
          <w:p w:rsidR="00BB590E" w:rsidRPr="00BB590E" w:rsidRDefault="00BB590E" w:rsidP="001134BF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BB590E" w:rsidRPr="00213D93" w:rsidRDefault="0002312F" w:rsidP="00113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D93">
              <w:rPr>
                <w:rFonts w:ascii="Times New Roman" w:hAnsi="Times New Roman" w:cs="Times New Roman"/>
                <w:sz w:val="24"/>
                <w:szCs w:val="24"/>
              </w:rPr>
              <w:t>A mézontófű</w:t>
            </w:r>
            <w:r w:rsidRPr="00213D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proofErr w:type="spellStart"/>
            <w:r w:rsidRPr="00213D93">
              <w:rPr>
                <w:rFonts w:ascii="Times New Roman" w:hAnsi="Times New Roman" w:cs="Times New Roman"/>
                <w:i/>
                <w:sz w:val="24"/>
                <w:szCs w:val="24"/>
              </w:rPr>
              <w:t>Phacelia</w:t>
            </w:r>
            <w:proofErr w:type="spellEnd"/>
            <w:r w:rsidRPr="00213D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13D93">
              <w:rPr>
                <w:rFonts w:ascii="Times New Roman" w:hAnsi="Times New Roman" w:cs="Times New Roman"/>
                <w:i/>
                <w:sz w:val="24"/>
                <w:szCs w:val="24"/>
              </w:rPr>
              <w:t>tanacetifolia</w:t>
            </w:r>
            <w:proofErr w:type="spellEnd"/>
            <w:r w:rsidRPr="00213D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  <w:r w:rsidRPr="00213D93">
              <w:rPr>
                <w:rFonts w:ascii="Times New Roman" w:hAnsi="Times New Roman" w:cs="Times New Roman"/>
                <w:sz w:val="24"/>
                <w:szCs w:val="24"/>
              </w:rPr>
              <w:t>kórtani vonatkozásai egy adott gazdaságban</w:t>
            </w:r>
          </w:p>
        </w:tc>
        <w:tc>
          <w:tcPr>
            <w:tcW w:w="2835" w:type="dxa"/>
            <w:vAlign w:val="center"/>
          </w:tcPr>
          <w:p w:rsidR="00BB590E" w:rsidRPr="00BB590E" w:rsidRDefault="00BB590E" w:rsidP="00113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BB590E" w:rsidRPr="00BB590E" w:rsidRDefault="00BB590E" w:rsidP="00113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90E" w:rsidRPr="00BB590E" w:rsidTr="001134BF">
        <w:trPr>
          <w:trHeight w:val="567"/>
        </w:trPr>
        <w:tc>
          <w:tcPr>
            <w:tcW w:w="846" w:type="dxa"/>
            <w:vAlign w:val="center"/>
          </w:tcPr>
          <w:p w:rsidR="00BB590E" w:rsidRPr="00BB590E" w:rsidRDefault="00BB590E" w:rsidP="001134BF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BB590E" w:rsidRPr="00213D93" w:rsidRDefault="0002312F" w:rsidP="00113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D93">
              <w:rPr>
                <w:rFonts w:ascii="Times New Roman" w:hAnsi="Times New Roman" w:cs="Times New Roman"/>
                <w:sz w:val="24"/>
                <w:szCs w:val="24"/>
              </w:rPr>
              <w:t>Termesztett, korszerű szilvafajtáink levéllyukacsosodás (</w:t>
            </w:r>
            <w:proofErr w:type="spellStart"/>
            <w:r w:rsidRPr="00213D93">
              <w:rPr>
                <w:rFonts w:ascii="Times New Roman" w:hAnsi="Times New Roman" w:cs="Times New Roman"/>
                <w:i/>
                <w:sz w:val="24"/>
                <w:szCs w:val="24"/>
              </w:rPr>
              <w:t>Stigmina</w:t>
            </w:r>
            <w:proofErr w:type="spellEnd"/>
            <w:r w:rsidRPr="00213D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13D93">
              <w:rPr>
                <w:rFonts w:ascii="Times New Roman" w:hAnsi="Times New Roman" w:cs="Times New Roman"/>
                <w:i/>
                <w:sz w:val="24"/>
                <w:szCs w:val="24"/>
              </w:rPr>
              <w:t>carpophila</w:t>
            </w:r>
            <w:proofErr w:type="spellEnd"/>
            <w:r w:rsidRPr="00213D93">
              <w:rPr>
                <w:rFonts w:ascii="Times New Roman" w:hAnsi="Times New Roman" w:cs="Times New Roman"/>
                <w:sz w:val="24"/>
                <w:szCs w:val="24"/>
              </w:rPr>
              <w:t>) betegsége</w:t>
            </w:r>
          </w:p>
        </w:tc>
        <w:tc>
          <w:tcPr>
            <w:tcW w:w="2835" w:type="dxa"/>
            <w:vAlign w:val="center"/>
          </w:tcPr>
          <w:p w:rsidR="00BB590E" w:rsidRPr="00BB590E" w:rsidRDefault="00BB590E" w:rsidP="00113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BB590E" w:rsidRPr="00BB590E" w:rsidRDefault="00BB590E" w:rsidP="00113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90E" w:rsidRPr="00BB590E" w:rsidTr="001134BF">
        <w:trPr>
          <w:trHeight w:val="567"/>
        </w:trPr>
        <w:tc>
          <w:tcPr>
            <w:tcW w:w="846" w:type="dxa"/>
            <w:vAlign w:val="center"/>
          </w:tcPr>
          <w:p w:rsidR="00BB590E" w:rsidRPr="00BB590E" w:rsidRDefault="00BB590E" w:rsidP="001134BF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BB590E" w:rsidRPr="00213D93" w:rsidRDefault="0002312F" w:rsidP="001134BF">
            <w:pPr>
              <w:shd w:val="clear" w:color="auto" w:fill="FFFFFF"/>
              <w:spacing w:beforeAutospacing="1" w:afterAutospacing="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3D93">
              <w:rPr>
                <w:rFonts w:ascii="Times New Roman" w:hAnsi="Times New Roman" w:cs="Times New Roman"/>
                <w:sz w:val="24"/>
                <w:szCs w:val="24"/>
              </w:rPr>
              <w:t>Egyes fenyő-</w:t>
            </w:r>
            <w:proofErr w:type="spellStart"/>
            <w:r w:rsidRPr="00213D93">
              <w:rPr>
                <w:rFonts w:ascii="Times New Roman" w:hAnsi="Times New Roman" w:cs="Times New Roman"/>
                <w:sz w:val="24"/>
                <w:szCs w:val="24"/>
              </w:rPr>
              <w:t>mikorrhízás</w:t>
            </w:r>
            <w:proofErr w:type="spellEnd"/>
            <w:r w:rsidRPr="00213D93">
              <w:rPr>
                <w:rFonts w:ascii="Times New Roman" w:hAnsi="Times New Roman" w:cs="Times New Roman"/>
                <w:sz w:val="24"/>
                <w:szCs w:val="24"/>
              </w:rPr>
              <w:t xml:space="preserve"> gombafajok</w:t>
            </w:r>
            <w:r w:rsidRPr="00213D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213D93">
              <w:rPr>
                <w:rFonts w:ascii="Times New Roman" w:hAnsi="Times New Roman" w:cs="Times New Roman"/>
                <w:i/>
                <w:sz w:val="24"/>
                <w:szCs w:val="24"/>
              </w:rPr>
              <w:t>Scleroderma</w:t>
            </w:r>
            <w:proofErr w:type="spellEnd"/>
            <w:r w:rsidRPr="00213D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13D93">
              <w:rPr>
                <w:rFonts w:ascii="Times New Roman" w:hAnsi="Times New Roman" w:cs="Times New Roman"/>
                <w:sz w:val="24"/>
                <w:szCs w:val="24"/>
              </w:rPr>
              <w:t>spp</w:t>
            </w:r>
            <w:proofErr w:type="spellEnd"/>
            <w:r w:rsidRPr="00213D93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  <w:proofErr w:type="spellStart"/>
            <w:r w:rsidRPr="00213D93">
              <w:rPr>
                <w:rFonts w:ascii="Times New Roman" w:hAnsi="Times New Roman" w:cs="Times New Roman"/>
                <w:sz w:val="24"/>
                <w:szCs w:val="24"/>
              </w:rPr>
              <w:t>mikoparazita</w:t>
            </w:r>
            <w:proofErr w:type="spellEnd"/>
            <w:r w:rsidRPr="00213D93">
              <w:rPr>
                <w:rFonts w:ascii="Times New Roman" w:hAnsi="Times New Roman" w:cs="Times New Roman"/>
                <w:sz w:val="24"/>
                <w:szCs w:val="24"/>
              </w:rPr>
              <w:t xml:space="preserve"> gombái</w:t>
            </w:r>
          </w:p>
        </w:tc>
        <w:tc>
          <w:tcPr>
            <w:tcW w:w="2835" w:type="dxa"/>
            <w:vAlign w:val="center"/>
          </w:tcPr>
          <w:p w:rsidR="00BB590E" w:rsidRPr="00BB590E" w:rsidRDefault="00BB590E" w:rsidP="00113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BB590E" w:rsidRPr="00BB590E" w:rsidRDefault="00BB590E" w:rsidP="00113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90E" w:rsidRPr="00BB590E" w:rsidTr="001134BF">
        <w:trPr>
          <w:trHeight w:val="567"/>
        </w:trPr>
        <w:tc>
          <w:tcPr>
            <w:tcW w:w="846" w:type="dxa"/>
            <w:vAlign w:val="center"/>
          </w:tcPr>
          <w:p w:rsidR="00BB590E" w:rsidRPr="00BB590E" w:rsidRDefault="00BB590E" w:rsidP="001134BF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BB590E" w:rsidRPr="00213D93" w:rsidRDefault="0002312F" w:rsidP="00113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szöszösbükköny (</w:t>
            </w:r>
            <w:proofErr w:type="spellStart"/>
            <w:r w:rsidRPr="00213D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  <w:t>Vicia</w:t>
            </w:r>
            <w:proofErr w:type="spellEnd"/>
            <w:r w:rsidRPr="00213D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13D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  <w:t>villosa</w:t>
            </w:r>
            <w:proofErr w:type="spellEnd"/>
            <w:r w:rsidRPr="00213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 Roth.) </w:t>
            </w:r>
            <w:proofErr w:type="spellStart"/>
            <w:r w:rsidRPr="00213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fenológiai</w:t>
            </w:r>
            <w:proofErr w:type="spellEnd"/>
            <w:r w:rsidRPr="00213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jellemzése </w:t>
            </w:r>
            <w:proofErr w:type="spellStart"/>
            <w:r w:rsidRPr="00213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tenyészedényes</w:t>
            </w:r>
            <w:proofErr w:type="spellEnd"/>
            <w:r w:rsidRPr="00213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kísérletben</w:t>
            </w:r>
          </w:p>
        </w:tc>
        <w:tc>
          <w:tcPr>
            <w:tcW w:w="2835" w:type="dxa"/>
            <w:vAlign w:val="center"/>
          </w:tcPr>
          <w:p w:rsidR="00BB590E" w:rsidRPr="00BB590E" w:rsidRDefault="0002312F" w:rsidP="00113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2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Vitéz-Váradi Rita</w:t>
            </w:r>
          </w:p>
        </w:tc>
        <w:tc>
          <w:tcPr>
            <w:tcW w:w="2694" w:type="dxa"/>
            <w:vAlign w:val="center"/>
          </w:tcPr>
          <w:p w:rsidR="00BB590E" w:rsidRPr="00BB590E" w:rsidRDefault="0002312F" w:rsidP="00113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Kosztyuné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Krajnyák Edit</w:t>
            </w:r>
          </w:p>
        </w:tc>
      </w:tr>
      <w:tr w:rsidR="00BB590E" w:rsidRPr="00BB590E" w:rsidTr="001134BF">
        <w:trPr>
          <w:trHeight w:val="567"/>
        </w:trPr>
        <w:tc>
          <w:tcPr>
            <w:tcW w:w="846" w:type="dxa"/>
            <w:vAlign w:val="center"/>
          </w:tcPr>
          <w:p w:rsidR="00BB590E" w:rsidRPr="00BB590E" w:rsidRDefault="00BB590E" w:rsidP="001134BF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BB590E" w:rsidRPr="00213D93" w:rsidRDefault="0002312F" w:rsidP="001134BF">
            <w:pPr>
              <w:shd w:val="clear" w:color="auto" w:fill="FFFFFF"/>
              <w:spacing w:beforeAutospacing="1" w:afterAutospacing="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3D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Nyíregyháza vízellátásának és szennyvízkezelésének értékelése</w:t>
            </w:r>
          </w:p>
        </w:tc>
        <w:tc>
          <w:tcPr>
            <w:tcW w:w="2835" w:type="dxa"/>
            <w:vAlign w:val="center"/>
          </w:tcPr>
          <w:p w:rsidR="00BB590E" w:rsidRPr="00BB590E" w:rsidRDefault="00BB590E" w:rsidP="00113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BB590E" w:rsidRPr="00BB590E" w:rsidRDefault="00BB590E" w:rsidP="00113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90E" w:rsidRPr="00BB590E" w:rsidTr="001134BF">
        <w:trPr>
          <w:trHeight w:val="567"/>
        </w:trPr>
        <w:tc>
          <w:tcPr>
            <w:tcW w:w="846" w:type="dxa"/>
            <w:vAlign w:val="center"/>
          </w:tcPr>
          <w:p w:rsidR="00BB590E" w:rsidRPr="00BB590E" w:rsidRDefault="00BB590E" w:rsidP="001134BF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BB590E" w:rsidRPr="00213D93" w:rsidRDefault="0002312F" w:rsidP="001134BF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Magas </w:t>
            </w:r>
            <w:proofErr w:type="spellStart"/>
            <w:r w:rsidRPr="00213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kapszaicin</w:t>
            </w:r>
            <w:proofErr w:type="spellEnd"/>
            <w:r w:rsidRPr="00213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tartalmú oldat növényvédelmi célú felhasználásának vizsgálata</w:t>
            </w:r>
          </w:p>
        </w:tc>
        <w:tc>
          <w:tcPr>
            <w:tcW w:w="2835" w:type="dxa"/>
            <w:vAlign w:val="center"/>
          </w:tcPr>
          <w:p w:rsidR="00BB590E" w:rsidRPr="00BB590E" w:rsidRDefault="00BB590E" w:rsidP="00113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BB590E" w:rsidRPr="00BB590E" w:rsidRDefault="00BB590E" w:rsidP="00113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90E" w:rsidRPr="00BB590E" w:rsidTr="001134BF">
        <w:trPr>
          <w:trHeight w:val="567"/>
        </w:trPr>
        <w:tc>
          <w:tcPr>
            <w:tcW w:w="846" w:type="dxa"/>
            <w:vAlign w:val="center"/>
          </w:tcPr>
          <w:p w:rsidR="00BB590E" w:rsidRPr="00BB590E" w:rsidRDefault="00BB590E" w:rsidP="001134BF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BB590E" w:rsidRPr="00213D93" w:rsidRDefault="0002312F" w:rsidP="001134BF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hu-HU"/>
              </w:rPr>
              <w:t>Egy szabadon választott falu</w:t>
            </w:r>
            <w:r w:rsidRPr="00213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  <w:proofErr w:type="spellStart"/>
            <w:r w:rsidRPr="00213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öko</w:t>
            </w:r>
            <w:proofErr w:type="spellEnd"/>
            <w:r w:rsidRPr="00213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-faluvá történő átalakításának lehetőségei</w:t>
            </w:r>
          </w:p>
        </w:tc>
        <w:tc>
          <w:tcPr>
            <w:tcW w:w="2835" w:type="dxa"/>
            <w:vAlign w:val="center"/>
          </w:tcPr>
          <w:p w:rsidR="00BB590E" w:rsidRPr="00BB590E" w:rsidRDefault="00BB590E" w:rsidP="00113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BB590E" w:rsidRPr="00BB590E" w:rsidRDefault="00BB590E" w:rsidP="00113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90E" w:rsidRPr="00BB590E" w:rsidTr="001134BF">
        <w:trPr>
          <w:trHeight w:val="567"/>
        </w:trPr>
        <w:tc>
          <w:tcPr>
            <w:tcW w:w="846" w:type="dxa"/>
            <w:vAlign w:val="center"/>
          </w:tcPr>
          <w:p w:rsidR="00BB590E" w:rsidRPr="00BB590E" w:rsidRDefault="00BB590E" w:rsidP="001134BF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BB590E" w:rsidRPr="00213D93" w:rsidRDefault="0002312F" w:rsidP="001134BF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hu-HU"/>
              </w:rPr>
              <w:t xml:space="preserve">A </w:t>
            </w:r>
            <w:proofErr w:type="spellStart"/>
            <w:r w:rsidRPr="00213D9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hu-HU"/>
              </w:rPr>
              <w:t>Lamiaceae</w:t>
            </w:r>
            <w:proofErr w:type="spellEnd"/>
            <w:r w:rsidRPr="00213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hu-HU"/>
              </w:rPr>
              <w:t> </w:t>
            </w:r>
            <w:r w:rsidRPr="00213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családba tartozó </w:t>
            </w:r>
            <w:proofErr w:type="spellStart"/>
            <w:r w:rsidRPr="00213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gyógy</w:t>
            </w:r>
            <w:proofErr w:type="spellEnd"/>
            <w:r w:rsidRPr="00213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- és fűszernövények termesztésének lehetőségei, termesztéstechnológiájuk bemutatása</w:t>
            </w:r>
          </w:p>
        </w:tc>
        <w:tc>
          <w:tcPr>
            <w:tcW w:w="2835" w:type="dxa"/>
            <w:vAlign w:val="center"/>
          </w:tcPr>
          <w:p w:rsidR="00BB590E" w:rsidRPr="00BB590E" w:rsidRDefault="00BB590E" w:rsidP="00113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BB590E" w:rsidRPr="00BB590E" w:rsidRDefault="00BB590E" w:rsidP="00113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90E" w:rsidRPr="00BB590E" w:rsidTr="001134BF">
        <w:trPr>
          <w:trHeight w:val="567"/>
        </w:trPr>
        <w:tc>
          <w:tcPr>
            <w:tcW w:w="846" w:type="dxa"/>
            <w:vAlign w:val="center"/>
          </w:tcPr>
          <w:p w:rsidR="00BB590E" w:rsidRPr="00BB590E" w:rsidRDefault="00BB590E" w:rsidP="001134BF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BB590E" w:rsidRPr="001D1576" w:rsidRDefault="0002312F" w:rsidP="001134BF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D1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Tápanyagellátás hatása egy szabadon választott növény terméshozamára és -minőségére</w:t>
            </w:r>
          </w:p>
        </w:tc>
        <w:tc>
          <w:tcPr>
            <w:tcW w:w="2835" w:type="dxa"/>
            <w:vAlign w:val="center"/>
          </w:tcPr>
          <w:p w:rsidR="00BB590E" w:rsidRPr="00BB590E" w:rsidRDefault="00BB590E" w:rsidP="00113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BB590E" w:rsidRPr="00BB590E" w:rsidRDefault="00BB590E" w:rsidP="00113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90E" w:rsidRPr="00BB590E" w:rsidTr="001134BF">
        <w:trPr>
          <w:trHeight w:val="567"/>
        </w:trPr>
        <w:tc>
          <w:tcPr>
            <w:tcW w:w="846" w:type="dxa"/>
            <w:vAlign w:val="center"/>
          </w:tcPr>
          <w:p w:rsidR="00BB590E" w:rsidRPr="00BB590E" w:rsidRDefault="00BB590E" w:rsidP="001134BF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BB590E" w:rsidRPr="001D1576" w:rsidRDefault="00791F72" w:rsidP="00791F72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D1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Húsmarhatartás gazdaságossági aspektusai</w:t>
            </w:r>
          </w:p>
        </w:tc>
        <w:tc>
          <w:tcPr>
            <w:tcW w:w="2835" w:type="dxa"/>
            <w:vAlign w:val="center"/>
          </w:tcPr>
          <w:p w:rsidR="00BB590E" w:rsidRPr="00BB590E" w:rsidRDefault="00BB590E" w:rsidP="00113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BB590E" w:rsidRPr="00BB590E" w:rsidRDefault="00BB590E" w:rsidP="00113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90E" w:rsidRPr="00BB590E" w:rsidTr="001134BF">
        <w:trPr>
          <w:trHeight w:val="567"/>
        </w:trPr>
        <w:tc>
          <w:tcPr>
            <w:tcW w:w="846" w:type="dxa"/>
            <w:vAlign w:val="center"/>
          </w:tcPr>
          <w:p w:rsidR="00BB590E" w:rsidRPr="00BB590E" w:rsidRDefault="00BB590E" w:rsidP="001134BF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BB590E" w:rsidRPr="001D1576" w:rsidRDefault="00791F72" w:rsidP="00791F72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D1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Tejtermelés ökonómiai elemzése</w:t>
            </w:r>
          </w:p>
        </w:tc>
        <w:tc>
          <w:tcPr>
            <w:tcW w:w="2835" w:type="dxa"/>
            <w:vAlign w:val="center"/>
          </w:tcPr>
          <w:p w:rsidR="00BB590E" w:rsidRPr="00BB590E" w:rsidRDefault="00BB590E" w:rsidP="00113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BB590E" w:rsidRPr="00BB590E" w:rsidRDefault="00BB590E" w:rsidP="00113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F82" w:rsidRPr="00BB590E" w:rsidTr="001134BF">
        <w:trPr>
          <w:trHeight w:val="567"/>
        </w:trPr>
        <w:tc>
          <w:tcPr>
            <w:tcW w:w="846" w:type="dxa"/>
            <w:vAlign w:val="center"/>
          </w:tcPr>
          <w:p w:rsidR="00311F82" w:rsidRPr="00BB590E" w:rsidRDefault="00311F82" w:rsidP="001134BF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311F82" w:rsidRPr="001D1576" w:rsidRDefault="00791F72" w:rsidP="00791F72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D1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Legújabb tartástechnológia elemek hatása a szarvasmarha tejtermelésére</w:t>
            </w:r>
          </w:p>
        </w:tc>
        <w:tc>
          <w:tcPr>
            <w:tcW w:w="2835" w:type="dxa"/>
            <w:vAlign w:val="center"/>
          </w:tcPr>
          <w:p w:rsidR="00311F82" w:rsidRPr="00BB590E" w:rsidRDefault="00311F82" w:rsidP="00113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311F82" w:rsidRPr="00BB590E" w:rsidRDefault="00311F82" w:rsidP="00113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F82" w:rsidRPr="00BB590E" w:rsidTr="001134BF">
        <w:trPr>
          <w:trHeight w:val="567"/>
        </w:trPr>
        <w:tc>
          <w:tcPr>
            <w:tcW w:w="846" w:type="dxa"/>
            <w:vAlign w:val="center"/>
          </w:tcPr>
          <w:p w:rsidR="00311F82" w:rsidRPr="00BB590E" w:rsidRDefault="00311F82" w:rsidP="001134BF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311F82" w:rsidRPr="001D1576" w:rsidRDefault="00791F72" w:rsidP="00791F72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D1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Juhfajták hatása a termelés eredményeire</w:t>
            </w:r>
          </w:p>
        </w:tc>
        <w:tc>
          <w:tcPr>
            <w:tcW w:w="2835" w:type="dxa"/>
            <w:vAlign w:val="center"/>
          </w:tcPr>
          <w:p w:rsidR="00311F82" w:rsidRPr="00BB590E" w:rsidRDefault="00311F82" w:rsidP="00113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311F82" w:rsidRPr="00BB590E" w:rsidRDefault="00311F82" w:rsidP="00113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F82" w:rsidRPr="00BB590E" w:rsidTr="001134BF">
        <w:trPr>
          <w:trHeight w:val="567"/>
        </w:trPr>
        <w:tc>
          <w:tcPr>
            <w:tcW w:w="846" w:type="dxa"/>
            <w:vAlign w:val="center"/>
          </w:tcPr>
          <w:p w:rsidR="00311F82" w:rsidRPr="00BB590E" w:rsidRDefault="00311F82" w:rsidP="001134BF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311F82" w:rsidRPr="001D1576" w:rsidRDefault="00791F72" w:rsidP="00791F72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D1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Lóhasznosítás a XXI. században</w:t>
            </w:r>
          </w:p>
        </w:tc>
        <w:tc>
          <w:tcPr>
            <w:tcW w:w="2835" w:type="dxa"/>
            <w:vAlign w:val="center"/>
          </w:tcPr>
          <w:p w:rsidR="00311F82" w:rsidRPr="00BB590E" w:rsidRDefault="00311F82" w:rsidP="00113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311F82" w:rsidRPr="00BB590E" w:rsidRDefault="00311F82" w:rsidP="00113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F82" w:rsidRPr="00BB590E" w:rsidTr="001134BF">
        <w:trPr>
          <w:trHeight w:val="567"/>
        </w:trPr>
        <w:tc>
          <w:tcPr>
            <w:tcW w:w="846" w:type="dxa"/>
            <w:vAlign w:val="center"/>
          </w:tcPr>
          <w:p w:rsidR="00311F82" w:rsidRPr="00BB590E" w:rsidRDefault="00311F82" w:rsidP="001134BF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311F82" w:rsidRPr="00213D93" w:rsidRDefault="00311F82" w:rsidP="00113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11F82" w:rsidRPr="00BB590E" w:rsidRDefault="00311F82" w:rsidP="00113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311F82" w:rsidRPr="00BB590E" w:rsidRDefault="00311F82" w:rsidP="00113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F82" w:rsidRPr="00A348E8" w:rsidTr="00657FA9">
        <w:trPr>
          <w:trHeight w:val="567"/>
        </w:trPr>
        <w:tc>
          <w:tcPr>
            <w:tcW w:w="13462" w:type="dxa"/>
            <w:gridSpan w:val="4"/>
            <w:vAlign w:val="center"/>
          </w:tcPr>
          <w:p w:rsidR="00311F82" w:rsidRPr="00A348E8" w:rsidRDefault="00311F82" w:rsidP="001134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8E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Hozott címek:</w:t>
            </w:r>
          </w:p>
        </w:tc>
      </w:tr>
      <w:tr w:rsidR="00311F82" w:rsidRPr="00BB590E" w:rsidTr="001134BF">
        <w:trPr>
          <w:trHeight w:val="567"/>
        </w:trPr>
        <w:tc>
          <w:tcPr>
            <w:tcW w:w="846" w:type="dxa"/>
            <w:vAlign w:val="center"/>
          </w:tcPr>
          <w:p w:rsidR="00311F82" w:rsidRPr="00BB590E" w:rsidRDefault="00311F82" w:rsidP="001134BF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311F82" w:rsidRPr="00213D93" w:rsidRDefault="00311F82" w:rsidP="00113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11F82" w:rsidRPr="00BB590E" w:rsidRDefault="00311F82" w:rsidP="00113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311F82" w:rsidRPr="00BB590E" w:rsidRDefault="00311F82" w:rsidP="00113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F82" w:rsidRPr="00BB590E" w:rsidTr="001134BF">
        <w:trPr>
          <w:trHeight w:val="567"/>
        </w:trPr>
        <w:tc>
          <w:tcPr>
            <w:tcW w:w="846" w:type="dxa"/>
            <w:vAlign w:val="center"/>
          </w:tcPr>
          <w:p w:rsidR="00311F82" w:rsidRPr="00BB590E" w:rsidRDefault="00311F82" w:rsidP="001134BF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311F82" w:rsidRPr="00213D93" w:rsidRDefault="00311F82" w:rsidP="00113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11F82" w:rsidRPr="00BB590E" w:rsidRDefault="00311F82" w:rsidP="00113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311F82" w:rsidRPr="00BB590E" w:rsidRDefault="00311F82" w:rsidP="00113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F82" w:rsidRPr="00BB590E" w:rsidTr="001134BF">
        <w:trPr>
          <w:trHeight w:val="567"/>
        </w:trPr>
        <w:tc>
          <w:tcPr>
            <w:tcW w:w="846" w:type="dxa"/>
            <w:vAlign w:val="center"/>
          </w:tcPr>
          <w:p w:rsidR="00311F82" w:rsidRPr="00BB590E" w:rsidRDefault="00311F82" w:rsidP="001134BF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311F82" w:rsidRPr="00213D93" w:rsidRDefault="00311F82" w:rsidP="00113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11F82" w:rsidRPr="00BB590E" w:rsidRDefault="00311F82" w:rsidP="00113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311F82" w:rsidRPr="00BB590E" w:rsidRDefault="00311F82" w:rsidP="00113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F82" w:rsidRPr="00BB590E" w:rsidTr="001134BF">
        <w:trPr>
          <w:trHeight w:val="567"/>
        </w:trPr>
        <w:tc>
          <w:tcPr>
            <w:tcW w:w="846" w:type="dxa"/>
            <w:vAlign w:val="center"/>
          </w:tcPr>
          <w:p w:rsidR="00311F82" w:rsidRPr="00BB590E" w:rsidRDefault="00311F82" w:rsidP="001134BF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311F82" w:rsidRPr="00213D93" w:rsidRDefault="00311F82" w:rsidP="00113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11F82" w:rsidRPr="00BB590E" w:rsidRDefault="00311F82" w:rsidP="00113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311F82" w:rsidRPr="00BB590E" w:rsidRDefault="00311F82" w:rsidP="00113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F82" w:rsidRPr="00BB590E" w:rsidTr="001134BF">
        <w:trPr>
          <w:trHeight w:val="567"/>
        </w:trPr>
        <w:tc>
          <w:tcPr>
            <w:tcW w:w="846" w:type="dxa"/>
            <w:vAlign w:val="center"/>
          </w:tcPr>
          <w:p w:rsidR="00311F82" w:rsidRPr="00BB590E" w:rsidRDefault="00311F82" w:rsidP="001134BF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311F82" w:rsidRPr="00213D93" w:rsidRDefault="00311F82" w:rsidP="00113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11F82" w:rsidRPr="00BB590E" w:rsidRDefault="00311F82" w:rsidP="00113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311F82" w:rsidRPr="00BB590E" w:rsidRDefault="00311F82" w:rsidP="00113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F82" w:rsidRPr="00BB590E" w:rsidTr="001134BF">
        <w:trPr>
          <w:trHeight w:val="567"/>
        </w:trPr>
        <w:tc>
          <w:tcPr>
            <w:tcW w:w="846" w:type="dxa"/>
            <w:vAlign w:val="center"/>
          </w:tcPr>
          <w:p w:rsidR="00311F82" w:rsidRPr="00BB590E" w:rsidRDefault="00311F82" w:rsidP="001134BF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311F82" w:rsidRPr="00213D93" w:rsidRDefault="00311F82" w:rsidP="00113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11F82" w:rsidRPr="00BB590E" w:rsidRDefault="00311F82" w:rsidP="00113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311F82" w:rsidRPr="00BB590E" w:rsidRDefault="00311F82" w:rsidP="00113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F82" w:rsidRPr="00BB590E" w:rsidTr="001134BF">
        <w:trPr>
          <w:trHeight w:val="567"/>
        </w:trPr>
        <w:tc>
          <w:tcPr>
            <w:tcW w:w="846" w:type="dxa"/>
            <w:vAlign w:val="center"/>
          </w:tcPr>
          <w:p w:rsidR="00311F82" w:rsidRPr="00BB590E" w:rsidRDefault="00311F82" w:rsidP="001134BF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311F82" w:rsidRPr="00213D93" w:rsidRDefault="00311F82" w:rsidP="00113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11F82" w:rsidRPr="00BB590E" w:rsidRDefault="00311F82" w:rsidP="00113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311F82" w:rsidRPr="00BB590E" w:rsidRDefault="00311F82" w:rsidP="00113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F82" w:rsidRPr="00BB590E" w:rsidTr="001134BF">
        <w:trPr>
          <w:trHeight w:val="567"/>
        </w:trPr>
        <w:tc>
          <w:tcPr>
            <w:tcW w:w="846" w:type="dxa"/>
            <w:vAlign w:val="center"/>
          </w:tcPr>
          <w:p w:rsidR="00311F82" w:rsidRPr="00BB590E" w:rsidRDefault="00311F82" w:rsidP="001134BF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311F82" w:rsidRPr="00213D93" w:rsidRDefault="00311F82" w:rsidP="00113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11F82" w:rsidRPr="00BB590E" w:rsidRDefault="00311F82" w:rsidP="00113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311F82" w:rsidRPr="00BB590E" w:rsidRDefault="00311F82" w:rsidP="00113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F82" w:rsidRPr="00BB590E" w:rsidTr="001134BF">
        <w:trPr>
          <w:trHeight w:val="567"/>
        </w:trPr>
        <w:tc>
          <w:tcPr>
            <w:tcW w:w="846" w:type="dxa"/>
            <w:vAlign w:val="center"/>
          </w:tcPr>
          <w:p w:rsidR="00311F82" w:rsidRPr="00BB590E" w:rsidRDefault="00311F82" w:rsidP="001134BF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311F82" w:rsidRPr="00213D93" w:rsidRDefault="00311F82" w:rsidP="00113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11F82" w:rsidRPr="00BB590E" w:rsidRDefault="00311F82" w:rsidP="00113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311F82" w:rsidRPr="00BB590E" w:rsidRDefault="00311F82" w:rsidP="00113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F82" w:rsidRPr="00BB590E" w:rsidTr="001134BF">
        <w:trPr>
          <w:trHeight w:val="567"/>
        </w:trPr>
        <w:tc>
          <w:tcPr>
            <w:tcW w:w="846" w:type="dxa"/>
            <w:vAlign w:val="center"/>
          </w:tcPr>
          <w:p w:rsidR="00311F82" w:rsidRPr="00BB590E" w:rsidRDefault="00311F82" w:rsidP="001134BF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311F82" w:rsidRPr="00213D93" w:rsidRDefault="00311F82" w:rsidP="00113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11F82" w:rsidRPr="00BB590E" w:rsidRDefault="00311F82" w:rsidP="00113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311F82" w:rsidRPr="00BB590E" w:rsidRDefault="00311F82" w:rsidP="00113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F82" w:rsidRPr="00BB590E" w:rsidTr="001134BF">
        <w:trPr>
          <w:trHeight w:val="567"/>
        </w:trPr>
        <w:tc>
          <w:tcPr>
            <w:tcW w:w="846" w:type="dxa"/>
            <w:vAlign w:val="center"/>
          </w:tcPr>
          <w:p w:rsidR="00311F82" w:rsidRPr="00BB590E" w:rsidRDefault="00311F82" w:rsidP="001134BF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311F82" w:rsidRPr="00213D93" w:rsidRDefault="00311F82" w:rsidP="00113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11F82" w:rsidRPr="00BB590E" w:rsidRDefault="00311F82" w:rsidP="00113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311F82" w:rsidRPr="00BB590E" w:rsidRDefault="00311F82" w:rsidP="00113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F82" w:rsidRPr="00BB590E" w:rsidTr="001134BF">
        <w:trPr>
          <w:trHeight w:val="567"/>
        </w:trPr>
        <w:tc>
          <w:tcPr>
            <w:tcW w:w="846" w:type="dxa"/>
            <w:vAlign w:val="center"/>
          </w:tcPr>
          <w:p w:rsidR="00311F82" w:rsidRPr="00BB590E" w:rsidRDefault="00311F82" w:rsidP="001134BF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311F82" w:rsidRPr="00213D93" w:rsidRDefault="00311F82" w:rsidP="00113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11F82" w:rsidRPr="00BB590E" w:rsidRDefault="00311F82" w:rsidP="00113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311F82" w:rsidRPr="00BB590E" w:rsidRDefault="00311F82" w:rsidP="00113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F82" w:rsidRPr="00BB590E" w:rsidTr="001134BF">
        <w:trPr>
          <w:trHeight w:val="567"/>
        </w:trPr>
        <w:tc>
          <w:tcPr>
            <w:tcW w:w="846" w:type="dxa"/>
            <w:vAlign w:val="center"/>
          </w:tcPr>
          <w:p w:rsidR="00311F82" w:rsidRPr="00BB590E" w:rsidRDefault="00311F82" w:rsidP="001134BF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311F82" w:rsidRPr="00213D93" w:rsidRDefault="00311F82" w:rsidP="00113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11F82" w:rsidRPr="00BB590E" w:rsidRDefault="00311F82" w:rsidP="00113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311F82" w:rsidRPr="00BB590E" w:rsidRDefault="00311F82" w:rsidP="00113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F82" w:rsidRPr="00BB590E" w:rsidTr="001134BF">
        <w:trPr>
          <w:trHeight w:val="567"/>
        </w:trPr>
        <w:tc>
          <w:tcPr>
            <w:tcW w:w="846" w:type="dxa"/>
            <w:vAlign w:val="center"/>
          </w:tcPr>
          <w:p w:rsidR="00311F82" w:rsidRPr="00BB590E" w:rsidRDefault="00311F82" w:rsidP="001134BF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311F82" w:rsidRPr="00213D93" w:rsidRDefault="00311F82" w:rsidP="00113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11F82" w:rsidRPr="00BB590E" w:rsidRDefault="00311F82" w:rsidP="00113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311F82" w:rsidRPr="00BB590E" w:rsidRDefault="00311F82" w:rsidP="00113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F82" w:rsidRPr="00BB590E" w:rsidTr="001134BF">
        <w:trPr>
          <w:trHeight w:val="567"/>
        </w:trPr>
        <w:tc>
          <w:tcPr>
            <w:tcW w:w="846" w:type="dxa"/>
            <w:vAlign w:val="center"/>
          </w:tcPr>
          <w:p w:rsidR="00311F82" w:rsidRPr="00BB590E" w:rsidRDefault="00311F82" w:rsidP="001134BF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311F82" w:rsidRPr="00213D93" w:rsidRDefault="00311F82" w:rsidP="00113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11F82" w:rsidRPr="00BB590E" w:rsidRDefault="00311F82" w:rsidP="00113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311F82" w:rsidRPr="00BB590E" w:rsidRDefault="00311F82" w:rsidP="00113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F82" w:rsidRPr="00BB590E" w:rsidTr="001134BF">
        <w:trPr>
          <w:trHeight w:val="567"/>
        </w:trPr>
        <w:tc>
          <w:tcPr>
            <w:tcW w:w="846" w:type="dxa"/>
            <w:vAlign w:val="center"/>
          </w:tcPr>
          <w:p w:rsidR="00311F82" w:rsidRPr="00BB590E" w:rsidRDefault="00311F82" w:rsidP="001134BF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311F82" w:rsidRPr="00213D93" w:rsidRDefault="00311F82" w:rsidP="00113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11F82" w:rsidRPr="00BB590E" w:rsidRDefault="00311F82" w:rsidP="00113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311F82" w:rsidRPr="00BB590E" w:rsidRDefault="00311F82" w:rsidP="00113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F82" w:rsidRPr="00BB590E" w:rsidTr="001134BF">
        <w:trPr>
          <w:trHeight w:val="567"/>
        </w:trPr>
        <w:tc>
          <w:tcPr>
            <w:tcW w:w="846" w:type="dxa"/>
            <w:vAlign w:val="center"/>
          </w:tcPr>
          <w:p w:rsidR="00311F82" w:rsidRPr="00BB590E" w:rsidRDefault="00311F82" w:rsidP="001134BF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311F82" w:rsidRPr="00213D93" w:rsidRDefault="00311F82" w:rsidP="00113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11F82" w:rsidRPr="00BB590E" w:rsidRDefault="00311F82" w:rsidP="00113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311F82" w:rsidRPr="00BB590E" w:rsidRDefault="00311F82" w:rsidP="00113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F82" w:rsidRPr="00BB590E" w:rsidTr="001134BF">
        <w:trPr>
          <w:trHeight w:val="567"/>
        </w:trPr>
        <w:tc>
          <w:tcPr>
            <w:tcW w:w="846" w:type="dxa"/>
            <w:vAlign w:val="center"/>
          </w:tcPr>
          <w:p w:rsidR="00311F82" w:rsidRPr="00BB590E" w:rsidRDefault="00311F82" w:rsidP="001134BF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311F82" w:rsidRPr="00213D93" w:rsidRDefault="00311F82" w:rsidP="00113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11F82" w:rsidRPr="00BB590E" w:rsidRDefault="00311F82" w:rsidP="00113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311F82" w:rsidRPr="00BB590E" w:rsidRDefault="00311F82" w:rsidP="00113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F82" w:rsidRPr="00BB590E" w:rsidTr="001134BF">
        <w:trPr>
          <w:trHeight w:val="567"/>
        </w:trPr>
        <w:tc>
          <w:tcPr>
            <w:tcW w:w="846" w:type="dxa"/>
            <w:vAlign w:val="center"/>
          </w:tcPr>
          <w:p w:rsidR="00311F82" w:rsidRPr="00BB590E" w:rsidRDefault="00311F82" w:rsidP="001134BF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311F82" w:rsidRPr="00213D93" w:rsidRDefault="00311F82" w:rsidP="00113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11F82" w:rsidRPr="00BB590E" w:rsidRDefault="00311F82" w:rsidP="00113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311F82" w:rsidRPr="00BB590E" w:rsidRDefault="00311F82" w:rsidP="00113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F82" w:rsidRPr="00BB590E" w:rsidTr="001134BF">
        <w:trPr>
          <w:trHeight w:val="567"/>
        </w:trPr>
        <w:tc>
          <w:tcPr>
            <w:tcW w:w="846" w:type="dxa"/>
            <w:vAlign w:val="center"/>
          </w:tcPr>
          <w:p w:rsidR="00311F82" w:rsidRPr="00BB590E" w:rsidRDefault="00311F82" w:rsidP="001134BF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311F82" w:rsidRPr="00213D93" w:rsidRDefault="00311F82" w:rsidP="00113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11F82" w:rsidRPr="00BB590E" w:rsidRDefault="00311F82" w:rsidP="00113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311F82" w:rsidRPr="00BB590E" w:rsidRDefault="00311F82" w:rsidP="00113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590E" w:rsidRDefault="00BB590E"/>
    <w:p w:rsidR="002118FD" w:rsidRDefault="002118FD"/>
    <w:p w:rsidR="002118FD" w:rsidRDefault="002118FD">
      <w:r>
        <w:t>Nyíregyháza, 2020. március 02.</w:t>
      </w:r>
    </w:p>
    <w:sectPr w:rsidR="002118FD" w:rsidSect="00BB59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5BB3" w:rsidRDefault="00EB5BB3" w:rsidP="00A348E8">
      <w:pPr>
        <w:spacing w:after="0" w:line="240" w:lineRule="auto"/>
      </w:pPr>
      <w:r>
        <w:separator/>
      </w:r>
    </w:p>
  </w:endnote>
  <w:endnote w:type="continuationSeparator" w:id="0">
    <w:p w:rsidR="00EB5BB3" w:rsidRDefault="00EB5BB3" w:rsidP="00A34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48E8" w:rsidRDefault="00A348E8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00416437"/>
      <w:docPartObj>
        <w:docPartGallery w:val="Page Numbers (Bottom of Page)"/>
        <w:docPartUnique/>
      </w:docPartObj>
    </w:sdtPr>
    <w:sdtEndPr/>
    <w:sdtContent>
      <w:p w:rsidR="00A348E8" w:rsidRDefault="00A348E8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1576">
          <w:rPr>
            <w:noProof/>
          </w:rPr>
          <w:t>4</w:t>
        </w:r>
        <w:r>
          <w:fldChar w:fldCharType="end"/>
        </w:r>
      </w:p>
    </w:sdtContent>
  </w:sdt>
  <w:p w:rsidR="00A348E8" w:rsidRDefault="00A348E8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48E8" w:rsidRDefault="00A348E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5BB3" w:rsidRDefault="00EB5BB3" w:rsidP="00A348E8">
      <w:pPr>
        <w:spacing w:after="0" w:line="240" w:lineRule="auto"/>
      </w:pPr>
      <w:r>
        <w:separator/>
      </w:r>
    </w:p>
  </w:footnote>
  <w:footnote w:type="continuationSeparator" w:id="0">
    <w:p w:rsidR="00EB5BB3" w:rsidRDefault="00EB5BB3" w:rsidP="00A34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48E8" w:rsidRDefault="00A348E8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48E8" w:rsidRDefault="00A348E8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48E8" w:rsidRDefault="00A348E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E7EC5"/>
    <w:multiLevelType w:val="hybridMultilevel"/>
    <w:tmpl w:val="23CC96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90E"/>
    <w:rsid w:val="0002312F"/>
    <w:rsid w:val="001134BF"/>
    <w:rsid w:val="001D1576"/>
    <w:rsid w:val="001D2265"/>
    <w:rsid w:val="001D2C65"/>
    <w:rsid w:val="002118FD"/>
    <w:rsid w:val="00213D93"/>
    <w:rsid w:val="00311F82"/>
    <w:rsid w:val="00651B2F"/>
    <w:rsid w:val="00723F7A"/>
    <w:rsid w:val="00791F72"/>
    <w:rsid w:val="00883A96"/>
    <w:rsid w:val="00A348E8"/>
    <w:rsid w:val="00AA7C51"/>
    <w:rsid w:val="00B44798"/>
    <w:rsid w:val="00BB590E"/>
    <w:rsid w:val="00BE02BC"/>
    <w:rsid w:val="00EB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5A357"/>
  <w15:chartTrackingRefBased/>
  <w15:docId w15:val="{66A53DB9-C886-43AA-85A3-587A3CB8D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BB5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BB590E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348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348E8"/>
  </w:style>
  <w:style w:type="paragraph" w:styleId="llb">
    <w:name w:val="footer"/>
    <w:basedOn w:val="Norml"/>
    <w:link w:val="llbChar"/>
    <w:uiPriority w:val="99"/>
    <w:unhideWhenUsed/>
    <w:rsid w:val="00A348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34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284</Words>
  <Characters>1962</Characters>
  <Application>Microsoft Office Word</Application>
  <DocSecurity>4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Pelachné Erdősi Marianna</dc:creator>
  <cp:keywords/>
  <dc:description/>
  <cp:lastModifiedBy>Családi</cp:lastModifiedBy>
  <cp:revision>2</cp:revision>
  <dcterms:created xsi:type="dcterms:W3CDTF">2020-03-02T19:38:00Z</dcterms:created>
  <dcterms:modified xsi:type="dcterms:W3CDTF">2020-03-02T19:38:00Z</dcterms:modified>
</cp:coreProperties>
</file>